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86C3D" w:rsidR="00186C3D" w:rsidP="1DCFA563" w:rsidRDefault="0055225B" w14:paraId="04D699AB" w14:textId="611C0873">
      <w:pPr>
        <w:spacing w:after="160" w:line="259" w:lineRule="auto"/>
        <w:rPr>
          <w:rFonts w:ascii="Oslo Sans" w:hAnsi="Oslo Sans" w:eastAsia="Oslo Sans" w:cs="Oslo Sans"/>
          <w:color w:val="2A2859"/>
          <w:sz w:val="16"/>
          <w:szCs w:val="16"/>
        </w:rPr>
      </w:pPr>
      <w:r w:rsidRPr="1DCFA563" w:rsidR="0055225B">
        <w:rPr>
          <w:rFonts w:ascii="Oslo Sans" w:hAnsi="Oslo Sans" w:eastAsia="Oslo Sans" w:cs="Oslo Sans"/>
          <w:color w:val="2A2858"/>
          <w:sz w:val="38"/>
          <w:szCs w:val="38"/>
        </w:rPr>
        <w:t>Oslo</w:t>
      </w:r>
      <w:r w:rsidRPr="1DCFA563" w:rsidR="39602993">
        <w:rPr>
          <w:rFonts w:ascii="Oslo Sans" w:hAnsi="Oslo Sans" w:eastAsia="Oslo Sans" w:cs="Oslo Sans"/>
          <w:color w:val="2A2858"/>
          <w:sz w:val="38"/>
          <w:szCs w:val="38"/>
        </w:rPr>
        <w:t xml:space="preserve"> Kommunale skolehager</w:t>
      </w:r>
    </w:p>
    <w:p w:rsidRPr="00186C3D" w:rsidR="00186C3D" w:rsidP="1DCFA563" w:rsidRDefault="00186C3D" w14:paraId="3C11BFA2" w14:textId="34C44DAA">
      <w:pPr>
        <w:pStyle w:val="Normal"/>
        <w:spacing w:after="0" w:line="259" w:lineRule="auto"/>
        <w:rPr>
          <w:rFonts w:ascii="Oslo Sans" w:hAnsi="Oslo Sans" w:eastAsia="Oslo Sans" w:cs="Oslo Sans"/>
        </w:rPr>
      </w:pPr>
    </w:p>
    <w:p w:rsidR="1DCFA563" w:rsidP="1DCFA563" w:rsidRDefault="1DCFA563" w14:paraId="1A950594" w14:textId="54C545F8">
      <w:pPr>
        <w:pStyle w:val="Normal"/>
        <w:spacing w:after="0" w:line="259" w:lineRule="auto"/>
        <w:rPr>
          <w:rFonts w:ascii="Oslo Sans" w:hAnsi="Oslo Sans" w:eastAsia="Oslo Sans" w:cs="Oslo Sans"/>
        </w:rPr>
      </w:pPr>
    </w:p>
    <w:p w:rsidRPr="00186C3D" w:rsidR="000F0078" w:rsidP="1DCFA563" w:rsidRDefault="000F0078" w14:paraId="7A0059DA" w14:textId="2AED48AA">
      <w:pPr>
        <w:spacing w:before="0" w:beforeAutospacing="off" w:after="160" w:afterAutospacing="off" w:line="278" w:lineRule="auto"/>
        <w:rPr>
          <w:rFonts w:ascii="Oslo Sans" w:hAnsi="Oslo Sans" w:eastAsia="Oslo Sans" w:cs="Oslo Sans"/>
          <w:noProof w:val="0"/>
          <w:sz w:val="48"/>
          <w:szCs w:val="48"/>
          <w:lang w:val="nb-NO"/>
        </w:rPr>
      </w:pPr>
      <w:r w:rsidRPr="1DCFA563" w:rsidR="77FC5F32">
        <w:rPr>
          <w:rFonts w:ascii="Oslo Sans" w:hAnsi="Oslo Sans" w:eastAsia="Oslo Sans" w:cs="Oslo Sans"/>
          <w:noProof w:val="0"/>
          <w:sz w:val="48"/>
          <w:szCs w:val="48"/>
          <w:lang w:val="nb-NO"/>
        </w:rPr>
        <w:t>Eple</w:t>
      </w:r>
      <w:r w:rsidRPr="1DCFA563" w:rsidR="36A31719">
        <w:rPr>
          <w:rFonts w:ascii="Oslo Sans" w:hAnsi="Oslo Sans" w:eastAsia="Oslo Sans" w:cs="Oslo Sans"/>
          <w:noProof w:val="0"/>
          <w:sz w:val="48"/>
          <w:szCs w:val="48"/>
          <w:lang w:val="nb-NO"/>
        </w:rPr>
        <w:t xml:space="preserve"> og Rabarbragrøt</w:t>
      </w:r>
    </w:p>
    <w:p w:rsidR="1DCFA563" w:rsidP="1DCFA563" w:rsidRDefault="1DCFA563" w14:paraId="6FE93CD6" w14:textId="13A26015">
      <w:pPr>
        <w:spacing w:before="0" w:beforeAutospacing="off" w:after="160" w:afterAutospacing="off" w:line="278" w:lineRule="auto"/>
        <w:rPr>
          <w:rFonts w:ascii="Oslo Sans" w:hAnsi="Oslo Sans" w:eastAsia="Oslo Sans" w:cs="Oslo Sans"/>
          <w:noProof w:val="0"/>
          <w:sz w:val="48"/>
          <w:szCs w:val="48"/>
          <w:lang w:val="nb-NO"/>
        </w:rPr>
      </w:pPr>
    </w:p>
    <w:p w:rsidRPr="00186C3D" w:rsidR="000F0078" w:rsidP="1DCFA563" w:rsidRDefault="000F0078" w14:paraId="5812F783" w14:textId="4387670F">
      <w:pPr>
        <w:spacing w:before="0" w:beforeAutospacing="off" w:after="160" w:afterAutospacing="off" w:line="278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Tid satt av til aktiviteten: 60 min</w:t>
      </w:r>
      <w:r>
        <w:br/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Denne aktiviteten kan gjøres </w:t>
      </w:r>
      <w:r w:rsidRPr="1DCFA563" w:rsidR="6AA540FD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med </w:t>
      </w:r>
      <w:r w:rsidRPr="1DCFA563" w:rsidR="716F2B6C">
        <w:rPr>
          <w:rFonts w:ascii="Oslo Sans" w:hAnsi="Oslo Sans" w:eastAsia="Oslo Sans" w:cs="Oslo Sans"/>
          <w:noProof w:val="0"/>
          <w:sz w:val="24"/>
          <w:szCs w:val="24"/>
          <w:lang w:val="nb-NO"/>
        </w:rPr>
        <w:t>r</w:t>
      </w:r>
      <w:r w:rsidRPr="1DCFA563" w:rsidR="6AA540FD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abarbra </w:t>
      </w:r>
      <w:r w:rsidRPr="1DCFA563" w:rsidR="719864F2">
        <w:rPr>
          <w:rFonts w:ascii="Oslo Sans" w:hAnsi="Oslo Sans" w:eastAsia="Oslo Sans" w:cs="Oslo Sans"/>
          <w:noProof w:val="0"/>
          <w:sz w:val="24"/>
          <w:szCs w:val="24"/>
          <w:lang w:val="nb-NO"/>
        </w:rPr>
        <w:t>og/eller epler</w:t>
      </w:r>
    </w:p>
    <w:p w:rsidRPr="00186C3D" w:rsidR="000F0078" w:rsidP="1DCFA563" w:rsidRDefault="000F0078" w14:paraId="791A456F" w14:textId="7F6B73E4">
      <w:pPr>
        <w:spacing w:before="0" w:beforeAutospacing="off" w:after="160" w:afterAutospacing="off" w:line="278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Utstyrsliste: Kjeler, skjærefjøl, kniver, sleiv, skåler, skjeer, sukker og kanel.</w:t>
      </w:r>
    </w:p>
    <w:p w:rsidR="1DCFA563" w:rsidP="1DCFA563" w:rsidRDefault="1DCFA563" w14:paraId="1A2225FD" w14:textId="23A0986E">
      <w:pPr>
        <w:spacing w:before="0" w:beforeAutospacing="off" w:after="160" w:afterAutospacing="off" w:line="278" w:lineRule="auto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</w:p>
    <w:p w:rsidRPr="00186C3D" w:rsidR="000F0078" w:rsidP="1DCFA563" w:rsidRDefault="000F0078" w14:paraId="0F2AC8BD" w14:textId="34A4ED01">
      <w:pPr>
        <w:pStyle w:val="ListParagraph"/>
        <w:numPr>
          <w:ilvl w:val="0"/>
          <w:numId w:val="4"/>
        </w:numPr>
        <w:spacing w:before="0" w:beforeAutospacing="off" w:after="0" w:afterAutospacing="off" w:line="278" w:lineRule="auto"/>
        <w:ind w:left="720" w:right="0" w:hanging="36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Elevene skal sanke inn epler/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rabarba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, vaske og kutte opp frukten, og så skal </w:t>
      </w:r>
      <w:r w:rsidRPr="1DCFA563" w:rsidR="732684F9">
        <w:rPr>
          <w:rFonts w:ascii="Oslo Sans" w:hAnsi="Oslo Sans" w:eastAsia="Oslo Sans" w:cs="Oslo Sans"/>
          <w:noProof w:val="0"/>
          <w:sz w:val="24"/>
          <w:szCs w:val="24"/>
          <w:lang w:val="nb-NO"/>
        </w:rPr>
        <w:t>det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koke</w:t>
      </w:r>
      <w:r w:rsidRPr="1DCFA563" w:rsidR="21F6375D">
        <w:rPr>
          <w:rFonts w:ascii="Oslo Sans" w:hAnsi="Oslo Sans" w:eastAsia="Oslo Sans" w:cs="Oslo Sans"/>
          <w:noProof w:val="0"/>
          <w:sz w:val="24"/>
          <w:szCs w:val="24"/>
          <w:lang w:val="nb-NO"/>
        </w:rPr>
        <w:t>s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sammen til en grøt.</w:t>
      </w:r>
      <w:r w:rsidRPr="1DCFA563" w:rsidR="6D7FD3F3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Velg de som</w:t>
      </w:r>
      <w:r w:rsidRPr="1DCFA563" w:rsidR="6D7FD3F3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ligger på bakken først. Se etter så store epler som mulig, uten merker/hull eller de som er helt brune.</w:t>
      </w:r>
      <w:r w:rsidRPr="1DCFA563" w:rsidR="12D1AE2A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Rabarbraen skal være så rød og lang som mulig.</w:t>
      </w:r>
    </w:p>
    <w:p w:rsidRPr="00186C3D" w:rsidR="000F0078" w:rsidP="1DCFA563" w:rsidRDefault="000F0078" w14:paraId="41D45E27" w14:textId="6D0958F5">
      <w:pPr>
        <w:pStyle w:val="ListParagraph"/>
        <w:numPr>
          <w:ilvl w:val="0"/>
          <w:numId w:val="4"/>
        </w:numPr>
        <w:spacing w:before="0" w:beforeAutospacing="off" w:after="0" w:afterAutospacing="off" w:line="278" w:lineRule="auto"/>
        <w:ind w:left="720" w:right="0" w:hanging="36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3E3203BC">
        <w:rPr>
          <w:rFonts w:ascii="Oslo Sans" w:hAnsi="Oslo Sans" w:eastAsia="Oslo Sans" w:cs="Oslo Sans"/>
          <w:noProof w:val="0"/>
          <w:sz w:val="24"/>
          <w:szCs w:val="24"/>
          <w:lang w:val="nb-NO"/>
        </w:rPr>
        <w:t>Skyll frukten. B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ladene skal kuttes av rabarbraen og kjernene må kuttes vekk på eplene. Demonstrer riktig bruk av kniv</w:t>
      </w:r>
      <w:r w:rsidRPr="1DCFA563" w:rsidR="53B80CBB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. </w:t>
      </w:r>
      <w:r w:rsidRPr="1DCFA563" w:rsidR="0D8FC76D">
        <w:rPr>
          <w:rFonts w:ascii="Oslo Sans" w:hAnsi="Oslo Sans" w:eastAsia="Oslo Sans" w:cs="Oslo Sans"/>
          <w:noProof w:val="0"/>
          <w:sz w:val="24"/>
          <w:szCs w:val="24"/>
          <w:lang w:val="nb-NO"/>
        </w:rPr>
        <w:t>F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rukten</w:t>
      </w:r>
      <w:r w:rsidRPr="1DCFA563" w:rsidR="72E3C2D4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kan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kuttes i ca. </w:t>
      </w:r>
      <w:r w:rsidRPr="1DCFA563" w:rsidR="4BF32FE2">
        <w:rPr>
          <w:rFonts w:ascii="Oslo Sans" w:hAnsi="Oslo Sans" w:eastAsia="Oslo Sans" w:cs="Oslo Sans"/>
          <w:noProof w:val="0"/>
          <w:sz w:val="24"/>
          <w:szCs w:val="24"/>
          <w:lang w:val="nb-NO"/>
        </w:rPr>
        <w:t>t</w:t>
      </w: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erning-biter.</w:t>
      </w:r>
    </w:p>
    <w:p w:rsidRPr="00186C3D" w:rsidR="000F0078" w:rsidP="1DCFA563" w:rsidRDefault="000F0078" w14:paraId="6A249BFA" w14:textId="7608E8F3">
      <w:pPr>
        <w:pStyle w:val="ListParagraph"/>
        <w:numPr>
          <w:ilvl w:val="0"/>
          <w:numId w:val="4"/>
        </w:numPr>
        <w:spacing w:before="0" w:beforeAutospacing="off" w:after="0" w:afterAutospacing="off" w:line="278" w:lineRule="auto"/>
        <w:ind w:left="720" w:right="0" w:hanging="36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7FC5F32">
        <w:rPr>
          <w:rFonts w:ascii="Oslo Sans" w:hAnsi="Oslo Sans" w:eastAsia="Oslo Sans" w:cs="Oslo Sans"/>
          <w:noProof w:val="0"/>
          <w:sz w:val="24"/>
          <w:szCs w:val="24"/>
          <w:lang w:val="nb-NO"/>
        </w:rPr>
        <w:t>Frukten overføres til kjelene med vann</w:t>
      </w:r>
      <w:r w:rsidRPr="1DCFA563" w:rsidR="6F84B6F2">
        <w:rPr>
          <w:rFonts w:ascii="Oslo Sans" w:hAnsi="Oslo Sans" w:eastAsia="Oslo Sans" w:cs="Oslo Sans"/>
          <w:noProof w:val="0"/>
          <w:sz w:val="24"/>
          <w:szCs w:val="24"/>
          <w:lang w:val="nb-NO"/>
        </w:rPr>
        <w:t>, kanel og sukker. Kok det til det har en grøtaktig konsistens.</w:t>
      </w:r>
    </w:p>
    <w:p w:rsidR="1DCFA563" w:rsidP="1DCFA563" w:rsidRDefault="1DCFA563" w14:paraId="37E2B7E1" w14:textId="21F16EA5">
      <w:pPr>
        <w:pStyle w:val="Normal"/>
        <w:spacing w:before="0" w:beforeAutospacing="off" w:after="0" w:afterAutospacing="off" w:line="278" w:lineRule="auto"/>
        <w:ind w:right="0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</w:p>
    <w:p w:rsidR="1DCFA563" w:rsidP="1DCFA563" w:rsidRDefault="1DCFA563" w14:paraId="0D8E8063" w14:textId="1279EEAF">
      <w:pPr>
        <w:pStyle w:val="Normal"/>
        <w:spacing w:before="0" w:beforeAutospacing="off" w:after="0" w:afterAutospacing="off" w:line="278" w:lineRule="auto"/>
        <w:ind w:right="0"/>
        <w:rPr>
          <w:rFonts w:ascii="Oslo Sans" w:hAnsi="Oslo Sans" w:eastAsia="Oslo Sans" w:cs="Oslo Sans"/>
          <w:noProof w:val="0"/>
          <w:sz w:val="20"/>
          <w:szCs w:val="20"/>
          <w:lang w:val="nb-NO"/>
        </w:rPr>
      </w:pPr>
    </w:p>
    <w:p w:rsidR="7025DD72" w:rsidP="1DCFA563" w:rsidRDefault="7025DD72" w14:paraId="78616E7F" w14:textId="27079A5B">
      <w:pPr>
        <w:pStyle w:val="Normal"/>
        <w:spacing w:before="0" w:beforeAutospacing="off" w:after="0" w:afterAutospacing="off" w:line="278" w:lineRule="auto"/>
        <w:ind w:right="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025DD72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5-10 epler per elev </w:t>
      </w:r>
    </w:p>
    <w:p w:rsidR="7025DD72" w:rsidP="1DCFA563" w:rsidRDefault="7025DD72" w14:paraId="542EA837" w14:textId="13CD1916">
      <w:pPr>
        <w:pStyle w:val="Normal"/>
        <w:spacing w:before="0" w:beforeAutospacing="off" w:after="0" w:afterAutospacing="off" w:line="278" w:lineRule="auto"/>
        <w:ind w:right="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025DD72">
        <w:rPr>
          <w:rFonts w:ascii="Oslo Sans" w:hAnsi="Oslo Sans" w:eastAsia="Oslo Sans" w:cs="Oslo Sans"/>
          <w:noProof w:val="0"/>
          <w:sz w:val="24"/>
          <w:szCs w:val="24"/>
          <w:lang w:val="nb-NO"/>
        </w:rPr>
        <w:t>3-5 rabarbra per elev</w:t>
      </w:r>
    </w:p>
    <w:p w:rsidR="7025DD72" w:rsidP="1DCFA563" w:rsidRDefault="7025DD72" w14:paraId="0EDFC9E7" w14:textId="34713F7B">
      <w:pPr>
        <w:pStyle w:val="Normal"/>
        <w:spacing w:before="0" w:beforeAutospacing="off" w:after="0" w:afterAutospacing="off" w:line="278" w:lineRule="auto"/>
        <w:ind w:right="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025DD72">
        <w:rPr>
          <w:rFonts w:ascii="Oslo Sans" w:hAnsi="Oslo Sans" w:eastAsia="Oslo Sans" w:cs="Oslo Sans"/>
          <w:noProof w:val="0"/>
          <w:sz w:val="24"/>
          <w:szCs w:val="24"/>
          <w:lang w:val="nb-NO"/>
        </w:rPr>
        <w:t>Ca</w:t>
      </w:r>
      <w:r w:rsidRPr="1DCFA563" w:rsidR="7025DD72">
        <w:rPr>
          <w:rFonts w:ascii="Oslo Sans" w:hAnsi="Oslo Sans" w:eastAsia="Oslo Sans" w:cs="Oslo Sans"/>
          <w:noProof w:val="0"/>
          <w:sz w:val="24"/>
          <w:szCs w:val="24"/>
          <w:lang w:val="nb-NO"/>
        </w:rPr>
        <w:t xml:space="preserve"> 3 dl per 25 epler</w:t>
      </w:r>
    </w:p>
    <w:p w:rsidR="7025DD72" w:rsidP="1DCFA563" w:rsidRDefault="7025DD72" w14:paraId="0AB1C45E" w14:textId="579A9086">
      <w:pPr>
        <w:pStyle w:val="Normal"/>
        <w:spacing w:before="0" w:beforeAutospacing="off" w:after="0" w:afterAutospacing="off" w:line="278" w:lineRule="auto"/>
        <w:ind w:right="0"/>
        <w:rPr>
          <w:rFonts w:ascii="Oslo Sans" w:hAnsi="Oslo Sans" w:eastAsia="Oslo Sans" w:cs="Oslo Sans"/>
          <w:noProof w:val="0"/>
          <w:sz w:val="24"/>
          <w:szCs w:val="24"/>
          <w:lang w:val="nb-NO"/>
        </w:rPr>
      </w:pPr>
      <w:r w:rsidRPr="1DCFA563" w:rsidR="7025DD72">
        <w:rPr>
          <w:rFonts w:ascii="Oslo Sans" w:hAnsi="Oslo Sans" w:eastAsia="Oslo Sans" w:cs="Oslo Sans"/>
          <w:noProof w:val="0"/>
          <w:sz w:val="24"/>
          <w:szCs w:val="24"/>
          <w:lang w:val="nb-NO"/>
        </w:rPr>
        <w:t>Litt kanel og søtning</w:t>
      </w:r>
    </w:p>
    <w:p w:rsidRPr="00186C3D" w:rsidR="000F0078" w:rsidP="1DCFA563" w:rsidRDefault="000F0078" w14:paraId="05FB9E54" w14:textId="0AE30D82">
      <w:pPr>
        <w:spacing w:after="0" w:line="259" w:lineRule="auto"/>
        <w:rPr>
          <w:rFonts w:ascii="Oslo Sans" w:hAnsi="Oslo Sans" w:eastAsia="Oslo Sans" w:cs="Oslo Sans"/>
        </w:rPr>
      </w:pPr>
    </w:p>
    <w:p w:rsidR="000F0078" w:rsidP="1DCFA563" w:rsidRDefault="000F0078" w14:paraId="654DC7D6" w14:textId="1A0F6D60">
      <w:pPr>
        <w:pStyle w:val="Normal"/>
        <w:rPr>
          <w:rFonts w:ascii="Oslo Sans" w:hAnsi="Oslo Sans" w:eastAsia="Oslo Sans" w:cs="Oslo Sans"/>
        </w:rPr>
      </w:pPr>
    </w:p>
    <w:sectPr w:rsidR="000F0078" w:rsidSect="008D59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8A1" w:rsidP="005D093C" w:rsidRDefault="006148A1" w14:paraId="312EE741" w14:textId="77777777">
      <w:pPr>
        <w:spacing w:after="0" w:line="240" w:lineRule="auto"/>
      </w:pPr>
      <w:r>
        <w:separator/>
      </w:r>
    </w:p>
  </w:endnote>
  <w:endnote w:type="continuationSeparator" w:id="0">
    <w:p w:rsidR="006148A1" w:rsidP="005D093C" w:rsidRDefault="006148A1" w14:paraId="635516BC" w14:textId="77777777">
      <w:pPr>
        <w:spacing w:after="0" w:line="240" w:lineRule="auto"/>
      </w:pPr>
      <w:r>
        <w:continuationSeparator/>
      </w:r>
    </w:p>
  </w:endnote>
  <w:endnote w:type="continuationNotice" w:id="1">
    <w:p w:rsidR="006148A1" w:rsidRDefault="006148A1" w14:paraId="4B39A9B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3F3BD8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4542021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3820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Pr="00DE1938" w:rsidR="00064A24" w:rsidTr="00064A24" w14:paraId="012A11ED" w14:textId="77777777">
      <w:trPr>
        <w:trHeight w:val="20"/>
      </w:trPr>
      <w:tc>
        <w:tcPr>
          <w:tcW w:w="424" w:type="dxa"/>
          <w:vMerge w:val="restart"/>
        </w:tcPr>
        <w:p w:rsidRPr="00DE1938" w:rsidR="00064A24" w:rsidP="00D44A50" w:rsidRDefault="00064A24" w14:paraId="22E259EA" w14:textId="77777777">
          <w:pPr>
            <w:pStyle w:val="Footer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0264BCB3" wp14:editId="6DA7CE61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Pr="00DE1938" w:rsidR="00064A24" w:rsidP="00D44A50" w:rsidRDefault="00064A24" w14:paraId="60A01A62" w14:textId="77777777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:rsidRPr="00DE1938" w:rsidR="00064A24" w:rsidP="00D44A50" w:rsidRDefault="00064A24" w14:paraId="7920FA2A" w14:textId="77777777">
          <w:pPr>
            <w:pStyle w:val="Footer"/>
            <w:rPr>
              <w:rStyle w:val="Strong"/>
            </w:rPr>
          </w:pPr>
        </w:p>
      </w:tc>
    </w:tr>
    <w:tr w:rsidRPr="00DE1938" w:rsidR="00064A24" w:rsidTr="00064A24" w14:paraId="3C61C44C" w14:textId="77777777">
      <w:tc>
        <w:tcPr>
          <w:tcW w:w="424" w:type="dxa"/>
          <w:vMerge/>
        </w:tcPr>
        <w:p w:rsidRPr="00DE1938" w:rsidR="00064A24" w:rsidP="00D44A50" w:rsidRDefault="00064A24" w14:paraId="45FE5D88" w14:textId="77777777">
          <w:pPr>
            <w:spacing w:line="192" w:lineRule="auto"/>
          </w:pPr>
        </w:p>
      </w:tc>
      <w:tc>
        <w:tcPr>
          <w:tcW w:w="3396" w:type="dxa"/>
        </w:tcPr>
        <w:p w:rsidR="00064A24" w:rsidP="00D44A50" w:rsidRDefault="008D59A4" w14:paraId="4A56F93B" w14:textId="77777777">
          <w:pPr>
            <w:pStyle w:val="Footer"/>
            <w:rPr>
              <w:rStyle w:val="Strong"/>
            </w:rPr>
          </w:pPr>
          <w:r>
            <w:rPr>
              <w:rStyle w:val="Strong"/>
            </w:rPr>
            <w:t>Osloskolen</w:t>
          </w:r>
        </w:p>
        <w:p w:rsidR="0055225B" w:rsidP="00D44A50" w:rsidRDefault="0055225B" w14:paraId="05A4350A" w14:textId="77777777">
          <w:pPr>
            <w:pStyle w:val="Footer"/>
            <w:rPr>
              <w:rStyle w:val="Strong"/>
            </w:rPr>
          </w:pPr>
          <w:r>
            <w:rPr>
              <w:rStyle w:val="Strong"/>
            </w:rPr>
            <w:t>Utdanningsetaten</w:t>
          </w:r>
        </w:p>
        <w:p w:rsidRPr="00DE1938" w:rsidR="0055225B" w:rsidP="00D44A50" w:rsidRDefault="0055225B" w14:paraId="079363A1" w14:textId="77777777">
          <w:pPr>
            <w:pStyle w:val="Footer"/>
            <w:rPr>
              <w:rStyle w:val="Strong"/>
            </w:rPr>
          </w:pPr>
          <w:r>
            <w:rPr>
              <w:rStyle w:val="Strong"/>
            </w:rPr>
            <w:t>Oslo kommune</w:t>
          </w:r>
        </w:p>
      </w:tc>
    </w:tr>
  </w:tbl>
  <w:p w:rsidR="00D44A50" w:rsidRDefault="00D44A50" w14:paraId="0DB462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8A1" w:rsidP="005D093C" w:rsidRDefault="006148A1" w14:paraId="185333DF" w14:textId="77777777">
      <w:pPr>
        <w:spacing w:after="0" w:line="240" w:lineRule="auto"/>
      </w:pPr>
      <w:r>
        <w:separator/>
      </w:r>
    </w:p>
  </w:footnote>
  <w:footnote w:type="continuationSeparator" w:id="0">
    <w:p w:rsidR="006148A1" w:rsidP="005D093C" w:rsidRDefault="006148A1" w14:paraId="6600E192" w14:textId="77777777">
      <w:pPr>
        <w:spacing w:after="0" w:line="240" w:lineRule="auto"/>
      </w:pPr>
      <w:r>
        <w:continuationSeparator/>
      </w:r>
    </w:p>
  </w:footnote>
  <w:footnote w:type="continuationNotice" w:id="1">
    <w:p w:rsidR="006148A1" w:rsidRDefault="006148A1" w14:paraId="3F51A99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7B7015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225B" w:rsidRDefault="0055225B" w14:paraId="15FF52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44A50" w:rsidRDefault="00A67238" w14:paraId="5F657D62" w14:textId="7777777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9498382" wp14:editId="1446FD01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5d109d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12131D8"/>
    <w:multiLevelType w:val="hybridMultilevel"/>
    <w:tmpl w:val="ABDEE888"/>
    <w:lvl w:ilvl="0" w:tplc="6102E72C">
      <w:start w:val="1"/>
      <w:numFmt w:val="decimal"/>
      <w:lvlText w:val="%1."/>
      <w:lvlJc w:val="left"/>
      <w:pPr>
        <w:ind w:left="4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624DDA8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2411A8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A9C9864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CF4A82A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7F0A75A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A4832D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2644CFE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49A7A92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71CB"/>
    <w:multiLevelType w:val="hybridMultilevel"/>
    <w:tmpl w:val="7CA8D0FE"/>
    <w:lvl w:ilvl="0" w:tplc="382A070E">
      <w:start w:val="1"/>
      <w:numFmt w:val="bullet"/>
      <w:lvlText w:val="-"/>
      <w:lvlJc w:val="left"/>
      <w:pPr>
        <w:ind w:left="1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14483D0">
      <w:start w:val="1"/>
      <w:numFmt w:val="bullet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1D6EADA">
      <w:start w:val="1"/>
      <w:numFmt w:val="bullet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0F69B42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8FEC2EC">
      <w:start w:val="1"/>
      <w:numFmt w:val="bullet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D9A2138">
      <w:start w:val="1"/>
      <w:numFmt w:val="bullet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16C037A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0744402">
      <w:start w:val="1"/>
      <w:numFmt w:val="bullet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FB89DB6">
      <w:start w:val="1"/>
      <w:numFmt w:val="bullet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4">
    <w:abstractNumId w:val="3"/>
  </w:num>
  <w:num w:numId="1" w16cid:durableId="415397378">
    <w:abstractNumId w:val="1"/>
  </w:num>
  <w:num w:numId="2" w16cid:durableId="1227763452">
    <w:abstractNumId w:val="2"/>
  </w:num>
  <w:num w:numId="3" w16cid:durableId="65210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BA"/>
    <w:rsid w:val="000119BE"/>
    <w:rsid w:val="00064A24"/>
    <w:rsid w:val="00095EC1"/>
    <w:rsid w:val="000F0078"/>
    <w:rsid w:val="00186573"/>
    <w:rsid w:val="00186C3D"/>
    <w:rsid w:val="001F112F"/>
    <w:rsid w:val="0024037B"/>
    <w:rsid w:val="0025699D"/>
    <w:rsid w:val="00274E07"/>
    <w:rsid w:val="00325D57"/>
    <w:rsid w:val="003603AE"/>
    <w:rsid w:val="003C00E4"/>
    <w:rsid w:val="00410DFD"/>
    <w:rsid w:val="00464AA0"/>
    <w:rsid w:val="00483FE0"/>
    <w:rsid w:val="004B2946"/>
    <w:rsid w:val="0055183B"/>
    <w:rsid w:val="0055225B"/>
    <w:rsid w:val="00560D31"/>
    <w:rsid w:val="00567104"/>
    <w:rsid w:val="005812E4"/>
    <w:rsid w:val="005929B5"/>
    <w:rsid w:val="00595FDC"/>
    <w:rsid w:val="005D093C"/>
    <w:rsid w:val="005E3A26"/>
    <w:rsid w:val="006148A1"/>
    <w:rsid w:val="00617383"/>
    <w:rsid w:val="0062385B"/>
    <w:rsid w:val="006E006E"/>
    <w:rsid w:val="00727D7C"/>
    <w:rsid w:val="007D1113"/>
    <w:rsid w:val="007E4B0D"/>
    <w:rsid w:val="00866E96"/>
    <w:rsid w:val="008B5870"/>
    <w:rsid w:val="008D5723"/>
    <w:rsid w:val="008D59A4"/>
    <w:rsid w:val="009157E9"/>
    <w:rsid w:val="00A0208E"/>
    <w:rsid w:val="00A37C70"/>
    <w:rsid w:val="00A63656"/>
    <w:rsid w:val="00A67238"/>
    <w:rsid w:val="00A85594"/>
    <w:rsid w:val="00AA100D"/>
    <w:rsid w:val="00B10DAE"/>
    <w:rsid w:val="00B701FA"/>
    <w:rsid w:val="00C51925"/>
    <w:rsid w:val="00D44A50"/>
    <w:rsid w:val="00D45DBA"/>
    <w:rsid w:val="00D4634C"/>
    <w:rsid w:val="00D8326C"/>
    <w:rsid w:val="00DD28E6"/>
    <w:rsid w:val="00E51F3C"/>
    <w:rsid w:val="00F65AB1"/>
    <w:rsid w:val="00FD7882"/>
    <w:rsid w:val="035F5FE4"/>
    <w:rsid w:val="0374EF07"/>
    <w:rsid w:val="06867476"/>
    <w:rsid w:val="08594F6A"/>
    <w:rsid w:val="085F47B4"/>
    <w:rsid w:val="0C8FFB11"/>
    <w:rsid w:val="0D8FC76D"/>
    <w:rsid w:val="0E67214C"/>
    <w:rsid w:val="10FAB007"/>
    <w:rsid w:val="112F8DCB"/>
    <w:rsid w:val="12D1AE2A"/>
    <w:rsid w:val="154B8460"/>
    <w:rsid w:val="170C093C"/>
    <w:rsid w:val="1DCFA563"/>
    <w:rsid w:val="21369ABF"/>
    <w:rsid w:val="21F6375D"/>
    <w:rsid w:val="2257870E"/>
    <w:rsid w:val="25FE7DD0"/>
    <w:rsid w:val="26ED3FF9"/>
    <w:rsid w:val="34DA4D4F"/>
    <w:rsid w:val="361B956E"/>
    <w:rsid w:val="36A31719"/>
    <w:rsid w:val="38BE8AF4"/>
    <w:rsid w:val="39602993"/>
    <w:rsid w:val="3C069A1D"/>
    <w:rsid w:val="3C93461E"/>
    <w:rsid w:val="3E3203BC"/>
    <w:rsid w:val="3FFB7226"/>
    <w:rsid w:val="42678949"/>
    <w:rsid w:val="4704F372"/>
    <w:rsid w:val="47A5A52E"/>
    <w:rsid w:val="48F43986"/>
    <w:rsid w:val="4BAE8F73"/>
    <w:rsid w:val="4BBE21FA"/>
    <w:rsid w:val="4BF32FE2"/>
    <w:rsid w:val="4C28EE30"/>
    <w:rsid w:val="4C8F6735"/>
    <w:rsid w:val="4CF0F659"/>
    <w:rsid w:val="4FCA547C"/>
    <w:rsid w:val="50CDD034"/>
    <w:rsid w:val="53B80CBB"/>
    <w:rsid w:val="541EF8FB"/>
    <w:rsid w:val="5E7DF23D"/>
    <w:rsid w:val="5F62EAD2"/>
    <w:rsid w:val="63416DB8"/>
    <w:rsid w:val="6360144B"/>
    <w:rsid w:val="6399C970"/>
    <w:rsid w:val="647D3035"/>
    <w:rsid w:val="65B97DCF"/>
    <w:rsid w:val="6757D939"/>
    <w:rsid w:val="694ECE31"/>
    <w:rsid w:val="69F410D5"/>
    <w:rsid w:val="6AA540FD"/>
    <w:rsid w:val="6B3B2386"/>
    <w:rsid w:val="6BD5FAD8"/>
    <w:rsid w:val="6D7FD3F3"/>
    <w:rsid w:val="6EBC7433"/>
    <w:rsid w:val="6F84B6F2"/>
    <w:rsid w:val="7012DAD5"/>
    <w:rsid w:val="7025DD72"/>
    <w:rsid w:val="716F2B6C"/>
    <w:rsid w:val="719864F2"/>
    <w:rsid w:val="7213198B"/>
    <w:rsid w:val="72E3C2D4"/>
    <w:rsid w:val="732684F9"/>
    <w:rsid w:val="737819CA"/>
    <w:rsid w:val="739F7BB0"/>
    <w:rsid w:val="73F74C14"/>
    <w:rsid w:val="758927B6"/>
    <w:rsid w:val="77DE6C98"/>
    <w:rsid w:val="77FC5F32"/>
    <w:rsid w:val="78C23654"/>
    <w:rsid w:val="7E9E171D"/>
    <w:rsid w:val="7F61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0682D"/>
  <w15:chartTrackingRefBased/>
  <w15:docId w15:val="{B902A8DD-6675-48AB-87D9-6D9B5602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leGrid">
    <w:name w:val="Table Grid"/>
    <w:basedOn w:val="TableNorma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D7882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FD7882"/>
    <w:rPr>
      <w:color w:val="2A2859" w:themeColor="text2"/>
      <w:sz w:val="16"/>
    </w:rPr>
  </w:style>
  <w:style w:type="character" w:styleId="Strong">
    <w:name w:val="Strong"/>
    <w:basedOn w:val="DefaultParagraphFont"/>
    <w:uiPriority w:val="22"/>
    <w:qFormat/>
    <w:rsid w:val="005D09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NoSpacing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119B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Heading2Char" w:customStyle="1">
    <w:name w:val="Heading 2 Char"/>
    <w:basedOn w:val="DefaultParagraphFont"/>
    <w:link w:val="Heading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TableNorma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2257870E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BBE21FA"/>
    <w:rPr>
      <w:color w:val="000000" w:themeColor="text1" w:themeTint="FF" w:themeShade="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tyles" Target="styl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3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senro\Downloads\OneDrive_1_2021-8-5\UDA_tom-mal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27BE71C03A6459BBF5839C47715F3" ma:contentTypeVersion="19" ma:contentTypeDescription="Opprett et nytt dokument." ma:contentTypeScope="" ma:versionID="77674d14b4aa7d5c511e33a74f375351">
  <xsd:schema xmlns:xsd="http://www.w3.org/2001/XMLSchema" xmlns:xs="http://www.w3.org/2001/XMLSchema" xmlns:p="http://schemas.microsoft.com/office/2006/metadata/properties" xmlns:ns2="a1137b19-548c-4e30-87b5-976709f516fb" xmlns:ns3="8e746207-eedf-42fc-9351-1b5ccdcfc186" targetNamespace="http://schemas.microsoft.com/office/2006/metadata/properties" ma:root="true" ma:fieldsID="eb0154e3ebf9fee8503b7dfc67d80fa8" ns2:_="" ns3:_="">
    <xsd:import namespace="a1137b19-548c-4e30-87b5-976709f516fb"/>
    <xsd:import namespace="8e746207-eedf-42fc-9351-1b5ccdcfc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37b19-548c-4e30-87b5-976709f5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82a1e6-ab66-4bdb-86a6-b1ae396bcc61}" ma:internalName="TaxCatchAll" ma:showField="CatchAllData" ma:web="a1137b19-548c-4e30-87b5-976709f5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46207-eedf-42fc-9351-1b5ccdcf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teReference xmlns="http://schema.officeatwork.com/2022/templateReference">
  <reference>officeatworkDocumentPart: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</reference>
</templateReferenc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37b19-548c-4e30-87b5-976709f516fb">
      <UserInfo>
        <DisplayName/>
        <AccountId xsi:nil="true"/>
        <AccountType/>
      </UserInfo>
    </SharedWithUsers>
    <TaxCatchAll xmlns="a1137b19-548c-4e30-87b5-976709f516fb" xsi:nil="true"/>
    <lcf76f155ced4ddcb4097134ff3c332f xmlns="8e746207-eedf-42fc-9351-1b5ccdcfc186">
      <Terms xmlns="http://schemas.microsoft.com/office/infopath/2007/PartnerControls"/>
    </lcf76f155ced4ddcb4097134ff3c332f>
    <MediaLengthInSeconds xmlns="8e746207-eedf-42fc-9351-1b5ccdcfc186" xsi:nil="true"/>
  </documentManagement>
</p:properties>
</file>

<file path=customXml/item4.xml><?xml version="1.0" encoding="utf-8"?>
<root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0E96A-17E2-4E64-9AE4-B0888EA7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37b19-548c-4e30-87b5-976709f516fb"/>
    <ds:schemaRef ds:uri="8e746207-eedf-42fc-9351-1b5ccdcfc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DCD01-6FEA-2B27-0830-3DD3AA81FF8D}">
  <ds:schemaRefs>
    <ds:schemaRef ds:uri="http://schema.officeatwork.com/2022/templateReference"/>
  </ds:schemaRefs>
</ds:datastoreItem>
</file>

<file path=customXml/itemProps3.xml><?xml version="1.0" encoding="utf-8"?>
<ds:datastoreItem xmlns:ds="http://schemas.openxmlformats.org/officeDocument/2006/customXml" ds:itemID="{BD27C359-6564-402D-8972-952FBEF12E6F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746207-eedf-42fc-9351-1b5ccdcfc186"/>
    <ds:schemaRef ds:uri="a1137b19-548c-4e30-87b5-976709f516f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customXml/itemProps5.xml><?xml version="1.0" encoding="utf-8"?>
<ds:datastoreItem xmlns:ds="http://schemas.openxmlformats.org/officeDocument/2006/customXml" ds:itemID="{FB85CAF4-28DB-4262-BC21-BDA7F473B0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UDA_tom-mal.dotx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Olsen, Roald</dc:creator>
  <keywords/>
  <dc:description/>
  <lastModifiedBy>Peter Walther Tindberg</lastModifiedBy>
  <revision>12</revision>
  <lastPrinted>2023-09-02T07:07:00.0000000Z</lastPrinted>
  <dcterms:created xsi:type="dcterms:W3CDTF">2021-08-07T04:15:00.0000000Z</dcterms:created>
  <dcterms:modified xsi:type="dcterms:W3CDTF">2025-08-21T09:46:57.3726697Z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0x0101000B727BE71C03A6459BBF5839C47715F3</vt:lpwstr>
  </property>
  <property fmtid="{D5CDD505-2E9C-101B-9397-08002B2CF9AE}" pid="4" name="Order">
    <vt:r8>161200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